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4162.010.26.1.4213-2025</w:t>
            </w:r>
          </w:p>
        </w:tc>
      </w:tr>
      <w:tr>
        <w:trPr>
          <w:cantSplit w:val="0"/>
          <w:trHeight w:val="160.9570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 JUAN MANUEL ANDRADE RIVERA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 1107104307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 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Fortalecimiento al desarrollo del deporte competitivo y de disciplinas urbanas en Santiago de Cali" BP -26005284.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 DOS MILLONES CIENTO OCHENTA Y CUATRO MIL PESOS M/CTE ($2.184.000)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Planilla: 9494032043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No. PIN, Autorización, Referencia, Pago: 1912858749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Operador: APORTES EN LINEA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Pago: 10-11-2025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Periodo de pago de la seguridad social: OCTUBRE 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financiero y contable: El contratista adjunta seguridad social del mes de octubre de 2025 para el pago de esta cuenta, según decreto 1273 de 23/07/2018 que permite efectuar la cancelación mes vencido de la seguridad social. Se compromete a pagar la seguridad social correspondiente.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presenta planilla con mora en el pago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de Prestación de Servicios No. 4162.010.26.1.4213-2025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 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 contratista brindó apoyo en  la planificación del mesociclo del mes de octubre de las sesiones a dictar para las deportistas de la disciplina de hapkido de la selección cali en el escenario piscinas Alberto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Galindo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.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 el registro de los beneficiarios de Hapkido que asistieron a las jornadas del mes de octubre a través de la plataforma SIDER, garantizando la actualización y veracidad de la información requerida por el programa.</w:t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la mesa de trabajo  convocada por el metodólogo de deportes de combate, en la cual se socializó información general, lineamientos de trabajo y orientaciones para el proceso de cuentas de cobro, atendiendo los requerimientos formativos del programa.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.Las demás relacionadas con el desarrollo del objeto contractual.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3"/>
              </w:numPr>
              <w:ind w:left="720" w:hanging="360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El contratista realicé  las sesiones de entrenamiento de la disciplina de Hapkido en la comuna 19, dando cumplimiento a la programación establecida en la parrilla del programa Cali Élite.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https://drive.google.com/drive/folders/12afvIcFNyhq3M5N79WNfIAnD_Q1fFgM2?usp=sharing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 la ALCALDIA DE SANTIAGO DE CALI-SECRETARIA DEL DEPORTE Y LA RECREACIÓN, de los servicios pactados en el contrato No. 4162.010.26.1.4213-2025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Se recomienda el pago de la seguridad social en los plazos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B7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character" w:styleId="Refdenotaalpie">
    <w:name w:val="footnote reference"/>
    <w:qFormat w:val="1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</w:style>
  <w:style w:type="paragraph" w:styleId="Textonotapie">
    <w:name w:val="footnote text"/>
    <w:basedOn w:val="Normal"/>
  </w:style>
  <w:style w:type="paragraph" w:styleId="Mapadeldocumento">
    <w:name w:val="Document Map"/>
    <w:basedOn w:val="Normal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 w:val="1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area" w:customStyle="1">
    <w:name w:val="vortaltextarea"/>
    <w:basedOn w:val="Fuentedeprrafopredeter"/>
    <w:qFormat w:val="1"/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character" w:styleId="vortaltextbox" w:customStyle="1">
    <w:name w:val="vortaltextbox"/>
    <w:basedOn w:val="Fuentedeprrafopredeter"/>
    <w:rsid w:val="0099171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2afvIcFNyhq3M5N79WNfIAnD_Q1fFgM2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6sXLJ+c9eCbF9EEKefk8mMj+FQ==">CgMxLjA4AHIhMTVON2RfaGJwUGkxVmluUkJOeThGRjlLcEpRbXNkTTYw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2023-02-15T16:37:00Z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36863C9A90944A3C94D1910E97F7D779_12</vt:lpwstr>
  </property>
</Properties>
</file>